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00" w:rsidRPr="00530495" w:rsidRDefault="00530495">
      <w:pPr>
        <w:rPr>
          <w:b/>
          <w:sz w:val="28"/>
          <w:szCs w:val="28"/>
        </w:rPr>
      </w:pPr>
      <w:r w:rsidRPr="00530495">
        <w:rPr>
          <w:b/>
          <w:sz w:val="28"/>
          <w:szCs w:val="28"/>
        </w:rPr>
        <w:t xml:space="preserve">BMW  750 LI  </w:t>
      </w:r>
      <w:proofErr w:type="spellStart"/>
      <w:r w:rsidRPr="00530495">
        <w:rPr>
          <w:b/>
          <w:sz w:val="28"/>
          <w:szCs w:val="28"/>
        </w:rPr>
        <w:t>XDrive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GCC00132</w:t>
      </w:r>
    </w:p>
    <w:p w:rsidR="00530495" w:rsidRPr="00530495" w:rsidRDefault="00530495" w:rsidP="00530495">
      <w:pPr>
        <w:numPr>
          <w:ilvl w:val="0"/>
          <w:numId w:val="1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Erstzulassung 07/19 </w:t>
      </w:r>
    </w:p>
    <w:p w:rsidR="00530495" w:rsidRPr="00530495" w:rsidRDefault="00530495" w:rsidP="00530495">
      <w:pPr>
        <w:numPr>
          <w:ilvl w:val="0"/>
          <w:numId w:val="1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Laufleistung 2.800 km</w:t>
      </w:r>
    </w:p>
    <w:p w:rsidR="00530495" w:rsidRPr="00530495" w:rsidRDefault="00530495" w:rsidP="00530495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Farbe </w:t>
      </w:r>
      <w:proofErr w:type="spellStart"/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Sophistograu</w:t>
      </w:r>
      <w:proofErr w:type="spellEnd"/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Brillanteffekt </w:t>
      </w:r>
    </w:p>
    <w:p w:rsidR="00530495" w:rsidRPr="00530495" w:rsidRDefault="00530495" w:rsidP="00530495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Polster Exklusivleder Nappa mit erweiterten Umfängen Cognac </w:t>
      </w:r>
    </w:p>
    <w:p w:rsidR="00530495" w:rsidRPr="00530495" w:rsidRDefault="00530495" w:rsidP="00530495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Türen 4 </w:t>
      </w:r>
    </w:p>
    <w:p w:rsidR="00530495" w:rsidRPr="00530495" w:rsidRDefault="00530495" w:rsidP="00530495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Sitze 4</w:t>
      </w:r>
    </w:p>
    <w:p w:rsidR="00530495" w:rsidRPr="00530495" w:rsidRDefault="00530495" w:rsidP="00530495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Getriebe Automatik </w:t>
      </w:r>
    </w:p>
    <w:p w:rsidR="00530495" w:rsidRPr="00530495" w:rsidRDefault="00530495" w:rsidP="00530495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Gänge 8-Gang </w:t>
      </w:r>
    </w:p>
    <w:p w:rsidR="00530495" w:rsidRPr="00530495" w:rsidRDefault="00530495" w:rsidP="00530495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Motor 8 Zylinder / 4395 ccm </w:t>
      </w:r>
    </w:p>
    <w:p w:rsidR="00530495" w:rsidRPr="00530495" w:rsidRDefault="00530495" w:rsidP="00530495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Leistung 390 kW / 530 PS </w:t>
      </w:r>
    </w:p>
    <w:p w:rsidR="00530495" w:rsidRPr="00530495" w:rsidRDefault="00530495" w:rsidP="00530495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Kraftstoff / Schadstoffklasse Benzin / EU6DT</w:t>
      </w:r>
    </w:p>
    <w:p w:rsidR="00530495" w:rsidRPr="00530495" w:rsidRDefault="00530495" w:rsidP="00530495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8-Gang </w:t>
      </w:r>
      <w:proofErr w:type="spellStart"/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Steptronic</w:t>
      </w:r>
      <w:proofErr w:type="spellEnd"/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Sport Getriebe</w:t>
      </w:r>
    </w:p>
    <w:p w:rsidR="00530495" w:rsidRPr="00530495" w:rsidRDefault="00530495" w:rsidP="00530495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20" Leichtmetallräder V-Speiche 628 </w:t>
      </w:r>
      <w:proofErr w:type="spellStart"/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Bicolor</w:t>
      </w:r>
      <w:proofErr w:type="spellEnd"/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mit Mischbereifung und Notlaufeigenschaften</w:t>
      </w:r>
    </w:p>
    <w:p w:rsidR="00530495" w:rsidRPr="00530495" w:rsidRDefault="00530495" w:rsidP="00530495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Aktive Sitzbelüftung im Fond</w:t>
      </w:r>
    </w:p>
    <w:p w:rsidR="00530495" w:rsidRPr="00530495" w:rsidRDefault="00530495" w:rsidP="00530495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Aktive Sitzbelüftung vorn</w:t>
      </w:r>
    </w:p>
    <w:p w:rsidR="00530495" w:rsidRPr="00530495" w:rsidRDefault="00530495" w:rsidP="00530495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Alarmanlage</w:t>
      </w:r>
    </w:p>
    <w:p w:rsidR="00530495" w:rsidRPr="00530495" w:rsidRDefault="00530495" w:rsidP="00530495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Ambient</w:t>
      </w:r>
      <w:proofErr w:type="spellEnd"/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Air Paket</w:t>
      </w:r>
    </w:p>
    <w:p w:rsidR="00530495" w:rsidRPr="00530495" w:rsidRDefault="00530495" w:rsidP="00530495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Ambientes Licht</w:t>
      </w:r>
    </w:p>
    <w:p w:rsidR="00530495" w:rsidRPr="00530495" w:rsidRDefault="00530495" w:rsidP="00530495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Bereifung mit Notlaufeigenschaften</w:t>
      </w:r>
    </w:p>
    <w:p w:rsidR="00530495" w:rsidRPr="00530495" w:rsidRDefault="00530495" w:rsidP="00530495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BMW </w:t>
      </w:r>
      <w:proofErr w:type="spellStart"/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Connected</w:t>
      </w:r>
      <w:proofErr w:type="spellEnd"/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Package Professional</w:t>
      </w:r>
    </w:p>
    <w:p w:rsidR="00530495" w:rsidRPr="00530495" w:rsidRDefault="00530495" w:rsidP="00530495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Display Key</w:t>
      </w:r>
    </w:p>
    <w:p w:rsidR="00530495" w:rsidRPr="00530495" w:rsidRDefault="00530495" w:rsidP="00530495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BMW </w:t>
      </w:r>
      <w:proofErr w:type="spellStart"/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Gestiksteuerung</w:t>
      </w:r>
      <w:proofErr w:type="spellEnd"/>
    </w:p>
    <w:p w:rsidR="00530495" w:rsidRPr="00530495" w:rsidRDefault="00530495" w:rsidP="00530495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Head-</w:t>
      </w:r>
      <w:proofErr w:type="spellStart"/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Up</w:t>
      </w:r>
      <w:proofErr w:type="spellEnd"/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Display</w:t>
      </w:r>
    </w:p>
    <w:p w:rsidR="00530495" w:rsidRPr="00530495" w:rsidRDefault="00530495" w:rsidP="00530495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Laserlicht</w:t>
      </w:r>
    </w:p>
    <w:p w:rsidR="00530495" w:rsidRPr="00530495" w:rsidRDefault="00530495" w:rsidP="00530495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Live Cockpit Professional</w:t>
      </w:r>
    </w:p>
    <w:p w:rsidR="00530495" w:rsidRPr="00530495" w:rsidRDefault="00530495" w:rsidP="00530495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Touch Command</w:t>
      </w:r>
    </w:p>
    <w:p w:rsidR="00530495" w:rsidRPr="00530495" w:rsidRDefault="00530495" w:rsidP="00530495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DAB-Tuner</w:t>
      </w:r>
    </w:p>
    <w:p w:rsidR="00530495" w:rsidRPr="00530495" w:rsidRDefault="00530495" w:rsidP="00530495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Driving</w:t>
      </w:r>
      <w:proofErr w:type="spellEnd"/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</w:t>
      </w:r>
      <w:proofErr w:type="spellStart"/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Assistant</w:t>
      </w:r>
      <w:proofErr w:type="spellEnd"/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Professional</w:t>
      </w:r>
    </w:p>
    <w:p w:rsidR="00530495" w:rsidRPr="00530495" w:rsidRDefault="00530495" w:rsidP="00530495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Edelholzausführung </w:t>
      </w:r>
      <w:proofErr w:type="spellStart"/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Fineline</w:t>
      </w:r>
      <w:proofErr w:type="spellEnd"/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hochglänzend</w:t>
      </w:r>
    </w:p>
    <w:p w:rsidR="00530495" w:rsidRPr="00530495" w:rsidRDefault="00530495" w:rsidP="0053049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Exclusivleder</w:t>
      </w:r>
      <w:proofErr w:type="spellEnd"/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Nappa mit erweiterten Umfängen</w:t>
      </w:r>
    </w:p>
    <w:p w:rsidR="00530495" w:rsidRPr="00530495" w:rsidRDefault="00530495" w:rsidP="0053049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Executive Lounge (nicht mit Polstern NAFZ, NACY, NASW, NAEW, LCCY, LCEW, LCSW)</w:t>
      </w:r>
    </w:p>
    <w:p w:rsidR="00530495" w:rsidRPr="00530495" w:rsidRDefault="00530495" w:rsidP="0053049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Executive Lounge Fondkonsole (nicht mit Polstern NAFZ, NACY, NASW, NAEW, LCCY, LCEW, LCSW)</w:t>
      </w:r>
    </w:p>
    <w:p w:rsidR="00530495" w:rsidRPr="00530495" w:rsidRDefault="00530495" w:rsidP="0053049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Executive Lounge </w:t>
      </w:r>
      <w:proofErr w:type="spellStart"/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Seating</w:t>
      </w:r>
      <w:proofErr w:type="spellEnd"/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(nicht mit Polstern NAFZ, NACY, NASW, NAEW, LCCY, LCEW, LCSW)</w:t>
      </w:r>
    </w:p>
    <w:p w:rsidR="00530495" w:rsidRPr="00530495" w:rsidRDefault="00530495" w:rsidP="0053049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Ferngesteuertes Parken</w:t>
      </w:r>
    </w:p>
    <w:p w:rsidR="00530495" w:rsidRPr="00530495" w:rsidRDefault="00530495" w:rsidP="0053049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Fernlichtassistent</w:t>
      </w:r>
    </w:p>
    <w:p w:rsidR="00530495" w:rsidRPr="00530495" w:rsidRDefault="00530495" w:rsidP="0053049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Fond-Entertainment Experience</w:t>
      </w:r>
    </w:p>
    <w:p w:rsidR="00530495" w:rsidRPr="00530495" w:rsidRDefault="00530495" w:rsidP="0053049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Garagentoröffner, integriert (in Verbindung mit Klimaverglasung Frontscheibe eingeschränkte Funktion)</w:t>
      </w:r>
    </w:p>
    <w:p w:rsidR="00530495" w:rsidRPr="00530495" w:rsidRDefault="00530495" w:rsidP="0053049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Harman</w:t>
      </w:r>
      <w:proofErr w:type="spellEnd"/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</w:t>
      </w:r>
      <w:proofErr w:type="spellStart"/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Kardon</w:t>
      </w:r>
      <w:proofErr w:type="spellEnd"/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Surround Sound System</w:t>
      </w:r>
    </w:p>
    <w:p w:rsidR="00530495" w:rsidRPr="00530495" w:rsidRDefault="00530495" w:rsidP="0053049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lastRenderedPageBreak/>
        <w:t>Innovationspaket</w:t>
      </w:r>
    </w:p>
    <w:p w:rsidR="00530495" w:rsidRPr="00530495" w:rsidRDefault="00530495" w:rsidP="0053049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Instrumententafel lederbezogen</w:t>
      </w:r>
    </w:p>
    <w:p w:rsidR="00530495" w:rsidRPr="00530495" w:rsidRDefault="00530495" w:rsidP="0053049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Integral-Aktivlenkung</w:t>
      </w:r>
    </w:p>
    <w:p w:rsidR="00530495" w:rsidRPr="00530495" w:rsidRDefault="00530495" w:rsidP="0053049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Interieurdesign</w:t>
      </w:r>
      <w:proofErr w:type="spellEnd"/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Pure Excellence</w:t>
      </w:r>
    </w:p>
    <w:p w:rsidR="00530495" w:rsidRPr="00530495" w:rsidRDefault="00530495" w:rsidP="0053049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Klimaautomatik mit 4-Zonenregelung</w:t>
      </w:r>
    </w:p>
    <w:p w:rsidR="00530495" w:rsidRPr="00530495" w:rsidRDefault="00530495" w:rsidP="0053049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Klimaverglasung Frontscheibe</w:t>
      </w:r>
    </w:p>
    <w:p w:rsidR="00530495" w:rsidRPr="00530495" w:rsidRDefault="00530495" w:rsidP="0053049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Komfortsitze im Fond, elektrisch verstellbar</w:t>
      </w:r>
    </w:p>
    <w:p w:rsidR="00530495" w:rsidRPr="00530495" w:rsidRDefault="00530495" w:rsidP="0053049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Komfortsitze vorn, elektrisch verstellbar inkl. Massagefunktion vorn</w:t>
      </w:r>
    </w:p>
    <w:p w:rsidR="00530495" w:rsidRPr="00530495" w:rsidRDefault="00530495" w:rsidP="00530495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Komfortverglasung</w:t>
      </w:r>
    </w:p>
    <w:p w:rsidR="00530495" w:rsidRPr="00530495" w:rsidRDefault="00530495" w:rsidP="00530495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Komfortzugang</w:t>
      </w:r>
    </w:p>
    <w:p w:rsidR="00530495" w:rsidRPr="00530495" w:rsidRDefault="00530495" w:rsidP="00530495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Lordosenstütze</w:t>
      </w:r>
      <w:proofErr w:type="spellEnd"/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für Fahrer und Beifahrer</w:t>
      </w:r>
    </w:p>
    <w:p w:rsidR="00530495" w:rsidRPr="00530495" w:rsidRDefault="00530495" w:rsidP="00530495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Massagefunktion im Fond</w:t>
      </w:r>
    </w:p>
    <w:p w:rsidR="00530495" w:rsidRPr="00530495" w:rsidRDefault="00530495" w:rsidP="00530495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Massagefunktion vorn</w:t>
      </w:r>
    </w:p>
    <w:p w:rsidR="00530495" w:rsidRPr="00530495" w:rsidRDefault="00530495" w:rsidP="00530495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Panorama-Glasdach Sky Lounge</w:t>
      </w:r>
    </w:p>
    <w:p w:rsidR="00530495" w:rsidRPr="00530495" w:rsidRDefault="00530495" w:rsidP="00530495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Parking</w:t>
      </w:r>
      <w:proofErr w:type="spellEnd"/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</w:t>
      </w:r>
      <w:proofErr w:type="spellStart"/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Assistant</w:t>
      </w:r>
      <w:proofErr w:type="spellEnd"/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Plus</w:t>
      </w:r>
    </w:p>
    <w:p w:rsidR="00530495" w:rsidRPr="00530495" w:rsidRDefault="00530495" w:rsidP="00530495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Radschraubensicherung</w:t>
      </w:r>
    </w:p>
    <w:p w:rsidR="00530495" w:rsidRPr="00530495" w:rsidRDefault="00530495" w:rsidP="00530495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Raucherpaket</w:t>
      </w:r>
    </w:p>
    <w:p w:rsidR="00530495" w:rsidRPr="00530495" w:rsidRDefault="00530495" w:rsidP="00530495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Soft-Close-</w:t>
      </w:r>
      <w:proofErr w:type="spellStart"/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Automatic</w:t>
      </w:r>
      <w:proofErr w:type="spellEnd"/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f. Türen</w:t>
      </w:r>
    </w:p>
    <w:p w:rsidR="00530495" w:rsidRPr="00530495" w:rsidRDefault="00530495" w:rsidP="00530495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Sonnenschutzrollos</w:t>
      </w:r>
    </w:p>
    <w:p w:rsidR="00530495" w:rsidRPr="00530495" w:rsidRDefault="00530495" w:rsidP="00530495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Sonnenschutzverglasung</w:t>
      </w:r>
    </w:p>
    <w:p w:rsidR="00530495" w:rsidRPr="00530495" w:rsidRDefault="00530495" w:rsidP="00530495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Sport-Lederlenkrad</w:t>
      </w:r>
    </w:p>
    <w:p w:rsidR="00530495" w:rsidRPr="00530495" w:rsidRDefault="00530495" w:rsidP="00530495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Standheizung</w:t>
      </w:r>
    </w:p>
    <w:p w:rsidR="00530495" w:rsidRPr="00530495" w:rsidRDefault="00530495" w:rsidP="00530495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Telefonie mit Wireless </w:t>
      </w:r>
      <w:proofErr w:type="spellStart"/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Charging</w:t>
      </w:r>
      <w:proofErr w:type="spellEnd"/>
    </w:p>
    <w:p w:rsidR="00530495" w:rsidRPr="00530495" w:rsidRDefault="00530495" w:rsidP="00530495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WLAN Hotspot</w:t>
      </w:r>
    </w:p>
    <w:p w:rsidR="00530495" w:rsidRPr="00530495" w:rsidRDefault="00530495" w:rsidP="00530495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Wärmekomfort Paket</w:t>
      </w:r>
    </w:p>
    <w:p w:rsidR="00530495" w:rsidRPr="00530495" w:rsidRDefault="00530495" w:rsidP="00530495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Start/</w:t>
      </w:r>
      <w:proofErr w:type="spellStart"/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Stop</w:t>
      </w:r>
      <w:proofErr w:type="spellEnd"/>
    </w:p>
    <w:p w:rsidR="00530495" w:rsidRDefault="00530495" w:rsidP="00530495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30495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Tagfahrlicht</w:t>
      </w:r>
    </w:p>
    <w:p w:rsidR="00530495" w:rsidRDefault="00530495" w:rsidP="00530495">
      <w:pPr>
        <w:spacing w:before="100" w:beforeAutospacing="1" w:after="100" w:afterAutospacing="1" w:line="330" w:lineRule="atLeast"/>
        <w:rPr>
          <w:b/>
          <w:color w:val="262626"/>
          <w:sz w:val="18"/>
          <w:szCs w:val="18"/>
          <w:lang w:val="de-DE"/>
        </w:rPr>
      </w:pPr>
      <w:r w:rsidRPr="00530495">
        <w:rPr>
          <w:b/>
          <w:color w:val="262626"/>
          <w:sz w:val="18"/>
          <w:szCs w:val="18"/>
          <w:lang w:val="de-DE"/>
        </w:rPr>
        <w:t>CO2-Emission 218g/km</w:t>
      </w:r>
    </w:p>
    <w:p w:rsidR="00530495" w:rsidRDefault="00530495" w:rsidP="00530495">
      <w:pPr>
        <w:spacing w:before="100" w:beforeAutospacing="1" w:after="100" w:afterAutospacing="1" w:line="330" w:lineRule="atLeast"/>
        <w:rPr>
          <w:b/>
          <w:color w:val="262626"/>
          <w:sz w:val="18"/>
          <w:szCs w:val="18"/>
          <w:lang w:val="de-DE"/>
        </w:rPr>
      </w:pPr>
    </w:p>
    <w:p w:rsidR="00530495" w:rsidRPr="00530495" w:rsidRDefault="00530495" w:rsidP="00530495">
      <w:pPr>
        <w:spacing w:before="100" w:beforeAutospacing="1" w:after="100" w:afterAutospacing="1" w:line="330" w:lineRule="atLeast"/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</w:pPr>
      <w:r w:rsidRPr="00530495">
        <w:rPr>
          <w:b/>
          <w:color w:val="17365D" w:themeColor="text2" w:themeShade="BF"/>
          <w:sz w:val="24"/>
          <w:szCs w:val="24"/>
          <w:lang w:val="de-DE"/>
        </w:rPr>
        <w:t xml:space="preserve">Preis </w:t>
      </w:r>
      <w:proofErr w:type="spellStart"/>
      <w:r w:rsidRPr="00530495">
        <w:rPr>
          <w:b/>
          <w:color w:val="17365D" w:themeColor="text2" w:themeShade="BF"/>
          <w:sz w:val="24"/>
          <w:szCs w:val="24"/>
          <w:lang w:val="de-DE"/>
        </w:rPr>
        <w:t>exkl</w:t>
      </w:r>
      <w:proofErr w:type="spellEnd"/>
      <w:r w:rsidRPr="00530495">
        <w:rPr>
          <w:b/>
          <w:color w:val="17365D" w:themeColor="text2" w:themeShade="BF"/>
          <w:sz w:val="24"/>
          <w:szCs w:val="24"/>
          <w:lang w:val="de-DE"/>
        </w:rPr>
        <w:t xml:space="preserve"> </w:t>
      </w:r>
      <w:proofErr w:type="spellStart"/>
      <w:r w:rsidRPr="00530495">
        <w:rPr>
          <w:b/>
          <w:color w:val="17365D" w:themeColor="text2" w:themeShade="BF"/>
          <w:sz w:val="24"/>
          <w:szCs w:val="24"/>
          <w:lang w:val="de-DE"/>
        </w:rPr>
        <w:t>MwSt</w:t>
      </w:r>
      <w:proofErr w:type="spellEnd"/>
      <w:r w:rsidRPr="00530495">
        <w:rPr>
          <w:b/>
          <w:color w:val="17365D" w:themeColor="text2" w:themeShade="BF"/>
          <w:sz w:val="24"/>
          <w:szCs w:val="24"/>
          <w:lang w:val="de-DE"/>
        </w:rPr>
        <w:t xml:space="preserve">, </w:t>
      </w:r>
      <w:proofErr w:type="spellStart"/>
      <w:r w:rsidRPr="00530495">
        <w:rPr>
          <w:b/>
          <w:color w:val="17365D" w:themeColor="text2" w:themeShade="BF"/>
          <w:sz w:val="24"/>
          <w:szCs w:val="24"/>
          <w:lang w:val="de-DE"/>
        </w:rPr>
        <w:t>inkl</w:t>
      </w:r>
      <w:proofErr w:type="spellEnd"/>
      <w:r w:rsidRPr="00530495">
        <w:rPr>
          <w:b/>
          <w:color w:val="17365D" w:themeColor="text2" w:themeShade="BF"/>
          <w:sz w:val="24"/>
          <w:szCs w:val="24"/>
          <w:lang w:val="de-DE"/>
        </w:rPr>
        <w:t xml:space="preserve"> Lieferung : 70.645,-€</w:t>
      </w:r>
    </w:p>
    <w:p w:rsidR="00530495" w:rsidRPr="00530495" w:rsidRDefault="00530495" w:rsidP="00530495">
      <w:pPr>
        <w:spacing w:before="100" w:beforeAutospacing="1" w:after="100" w:afterAutospacing="1" w:line="330" w:lineRule="atLeast"/>
        <w:rPr>
          <w:rFonts w:ascii="BMWTypeNext-Light" w:eastAsia="Times New Roman" w:hAnsi="BMWTypeNext-Light" w:cs="Times New Roman"/>
          <w:color w:val="262626"/>
          <w:sz w:val="24"/>
          <w:szCs w:val="24"/>
          <w:lang w:val="de-DE" w:eastAsia="nl-BE"/>
        </w:rPr>
      </w:pPr>
      <w:bookmarkStart w:id="0" w:name="_GoBack"/>
      <w:bookmarkEnd w:id="0"/>
    </w:p>
    <w:p w:rsidR="00530495" w:rsidRDefault="00530495"/>
    <w:sectPr w:rsidR="00530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MWTypeNext-Ligh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668F"/>
    <w:multiLevelType w:val="multilevel"/>
    <w:tmpl w:val="B0D0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E0612"/>
    <w:multiLevelType w:val="multilevel"/>
    <w:tmpl w:val="09BA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B15D2"/>
    <w:multiLevelType w:val="multilevel"/>
    <w:tmpl w:val="7D76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5A3150"/>
    <w:multiLevelType w:val="multilevel"/>
    <w:tmpl w:val="04DCB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010560"/>
    <w:multiLevelType w:val="multilevel"/>
    <w:tmpl w:val="E5EE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463804"/>
    <w:multiLevelType w:val="multilevel"/>
    <w:tmpl w:val="3B96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FF452F"/>
    <w:multiLevelType w:val="multilevel"/>
    <w:tmpl w:val="B508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95"/>
    <w:rsid w:val="00323ABA"/>
    <w:rsid w:val="00530495"/>
    <w:rsid w:val="005E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4">
    <w:name w:val="h4"/>
    <w:basedOn w:val="Standaard"/>
    <w:rsid w:val="00530495"/>
    <w:pPr>
      <w:spacing w:after="240" w:line="405" w:lineRule="atLeast"/>
    </w:pPr>
    <w:rPr>
      <w:rFonts w:ascii="BMWTypeNext-Light" w:eastAsia="Times New Roman" w:hAnsi="BMWTypeNext-Light" w:cs="Times New Roman"/>
      <w:caps/>
      <w:sz w:val="30"/>
      <w:szCs w:val="30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4">
    <w:name w:val="h4"/>
    <w:basedOn w:val="Standaard"/>
    <w:rsid w:val="00530495"/>
    <w:pPr>
      <w:spacing w:after="240" w:line="405" w:lineRule="atLeast"/>
    </w:pPr>
    <w:rPr>
      <w:rFonts w:ascii="BMWTypeNext-Light" w:eastAsia="Times New Roman" w:hAnsi="BMWTypeNext-Light" w:cs="Times New Roman"/>
      <w:caps/>
      <w:sz w:val="30"/>
      <w:szCs w:val="3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5865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6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5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66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55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62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42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0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196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5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2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5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0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74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47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416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701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93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052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446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394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9438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10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157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85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0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292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987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74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675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60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7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8270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0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8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9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11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59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46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7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457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8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7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73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10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24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903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209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2020-12-04T18:55:00Z</dcterms:created>
  <dcterms:modified xsi:type="dcterms:W3CDTF">2020-12-04T18:59:00Z</dcterms:modified>
</cp:coreProperties>
</file>